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E2E4D" w14:textId="77777777" w:rsidR="00656346" w:rsidRPr="00042643" w:rsidRDefault="00000000">
      <w:pPr>
        <w:jc w:val="center"/>
        <w:rPr>
          <w:rFonts w:ascii="Poppins" w:hAnsi="Poppins" w:cs="Poppins"/>
          <w:sz w:val="28"/>
          <w:szCs w:val="28"/>
        </w:rPr>
      </w:pPr>
      <w:r w:rsidRPr="00042643">
        <w:rPr>
          <w:rFonts w:ascii="Poppins" w:hAnsi="Poppins" w:cs="Poppins"/>
          <w:b/>
          <w:sz w:val="28"/>
          <w:szCs w:val="28"/>
        </w:rPr>
        <w:t>APPLICATION FOR ACCREDITATION</w:t>
      </w:r>
      <w:r w:rsidRPr="00042643">
        <w:rPr>
          <w:rFonts w:ascii="Poppins" w:hAnsi="Poppins" w:cs="Poppins"/>
          <w:b/>
          <w:sz w:val="28"/>
          <w:szCs w:val="28"/>
        </w:rPr>
        <w:br/>
        <w:t>OF A LOCAL CERTIFICATION BODY</w:t>
      </w:r>
    </w:p>
    <w:p w14:paraId="4AA3111F" w14:textId="77777777" w:rsidR="00656346" w:rsidRPr="00042643" w:rsidRDefault="00000000">
      <w:pPr>
        <w:jc w:val="center"/>
        <w:rPr>
          <w:rFonts w:ascii="Poppins" w:hAnsi="Poppins" w:cs="Poppins"/>
          <w:iCs/>
          <w:sz w:val="24"/>
          <w:szCs w:val="24"/>
        </w:rPr>
      </w:pPr>
      <w:r w:rsidRPr="00042643">
        <w:rPr>
          <w:rFonts w:ascii="Poppins" w:hAnsi="Poppins" w:cs="Poppins"/>
          <w:iCs/>
          <w:sz w:val="24"/>
          <w:szCs w:val="24"/>
        </w:rPr>
        <w:t>(submitted to the Accreditation &amp; Oversight Body – Entity II)</w:t>
      </w:r>
    </w:p>
    <w:p w14:paraId="6CD4A13C" w14:textId="77777777" w:rsidR="00656346" w:rsidRPr="00042643" w:rsidRDefault="00656346">
      <w:pPr>
        <w:rPr>
          <w:rFonts w:ascii="Poppins" w:hAnsi="Poppins" w:cs="Poppins"/>
          <w:sz w:val="24"/>
          <w:szCs w:val="24"/>
        </w:rPr>
      </w:pPr>
    </w:p>
    <w:p w14:paraId="343A65DF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SECTION A — Applicant Identification</w:t>
      </w:r>
    </w:p>
    <w:p w14:paraId="3F62E538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1. Full legal name of the entity: </w:t>
      </w: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50005A94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2. Legal form: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Company 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Foundation 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Association 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Public entity 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Other: ________</w:t>
      </w:r>
    </w:p>
    <w:p w14:paraId="389FB350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3. Country of registration: </w:t>
      </w: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61AECBD8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4. Registered address: </w:t>
      </w: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09CEF7C3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5. Registration / tax identifier (e.g., company register, VAT, other): </w:t>
      </w: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6403A298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6. Website (if applicable): </w:t>
      </w: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7A81883E" w14:textId="77777777" w:rsidR="00656346" w:rsidRPr="00042643" w:rsidRDefault="00656346">
      <w:pPr>
        <w:rPr>
          <w:rFonts w:ascii="Poppins" w:hAnsi="Poppins" w:cs="Poppins"/>
          <w:sz w:val="24"/>
          <w:szCs w:val="24"/>
        </w:rPr>
      </w:pPr>
    </w:p>
    <w:p w14:paraId="5654A95C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SECTION B — Contact Persons</w:t>
      </w:r>
    </w:p>
    <w:p w14:paraId="08F20B69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7. Person responsible for certification (name, position): </w:t>
      </w: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48AC7E94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8. Email address: </w:t>
      </w: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1C80DFE4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9. Phone number: </w:t>
      </w: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1719E56E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10. Person responsible for technical matters / exam platform (name, position): </w:t>
      </w: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578357E5" w14:textId="77777777" w:rsidR="00656346" w:rsidRPr="00042643" w:rsidRDefault="00656346">
      <w:pPr>
        <w:rPr>
          <w:rFonts w:ascii="Poppins" w:hAnsi="Poppins" w:cs="Poppins"/>
          <w:sz w:val="24"/>
          <w:szCs w:val="24"/>
        </w:rPr>
      </w:pPr>
    </w:p>
    <w:p w14:paraId="64CFC91A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SECTION C — Organisational Capacity</w:t>
      </w:r>
    </w:p>
    <w:p w14:paraId="1262CD47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11. Organisational structure (brief description or attach as Annex):</w:t>
      </w:r>
    </w:p>
    <w:p w14:paraId="7369E6AB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40C33212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1B64B16F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lastRenderedPageBreak/>
        <w:t>____________________________________________________________</w:t>
      </w:r>
    </w:p>
    <w:p w14:paraId="00F7C173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12. Does the applicant provide training services?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YES 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NO</w:t>
      </w:r>
    </w:p>
    <w:p w14:paraId="3BC50F40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If YES, describe how separation between training/education and certification/validation is ensured:</w:t>
      </w:r>
    </w:p>
    <w:p w14:paraId="11E6E61E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6216BFFF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1DD09532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65F866CB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13. Experience in examinations / certification (if applicable):</w:t>
      </w:r>
    </w:p>
    <w:p w14:paraId="058C6C77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7729C83A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18F33F5A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46D210EC" w14:textId="77777777" w:rsidR="00656346" w:rsidRPr="00042643" w:rsidRDefault="00656346">
      <w:pPr>
        <w:rPr>
          <w:rFonts w:ascii="Poppins" w:hAnsi="Poppins" w:cs="Poppins"/>
          <w:sz w:val="24"/>
          <w:szCs w:val="24"/>
        </w:rPr>
      </w:pPr>
    </w:p>
    <w:p w14:paraId="03E0148A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SECTION D — Scope of Requested Accreditation</w:t>
      </w:r>
    </w:p>
    <w:p w14:paraId="4680ADB3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lastRenderedPageBreak/>
        <w:t xml:space="preserve">14. Requested accreditation scope: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General accreditation (organisational and technical capacity) 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Qualification-specific accreditation (requires prior general accreditation)</w:t>
      </w:r>
    </w:p>
    <w:p w14:paraId="51949560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15. List of qualifications / competence areas intended for certification under GCCS:</w:t>
      </w:r>
    </w:p>
    <w:p w14:paraId="4C336C8D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6BD82D8B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5F5822E8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53401065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16. Are the qualifications interdisciplinary (cross-domain)?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YES 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NO</w:t>
      </w:r>
    </w:p>
    <w:p w14:paraId="5BC1E508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If YES, briefly describe the interdisciplinary scope (e.g., green + ICT + organisational competences):</w:t>
      </w:r>
    </w:p>
    <w:p w14:paraId="387C44CA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1267CDE8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3352EC90" w14:textId="77777777" w:rsidR="00656346" w:rsidRPr="00042643" w:rsidRDefault="00656346">
      <w:pPr>
        <w:rPr>
          <w:rFonts w:ascii="Poppins" w:hAnsi="Poppins" w:cs="Poppins"/>
          <w:sz w:val="24"/>
          <w:szCs w:val="24"/>
        </w:rPr>
      </w:pPr>
    </w:p>
    <w:p w14:paraId="0F4A1B65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SECTION E — Implementation of Qualification Documentation</w:t>
      </w:r>
    </w:p>
    <w:p w14:paraId="2909A552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lastRenderedPageBreak/>
        <w:t>17. Declarations:</w:t>
      </w:r>
    </w:p>
    <w:p w14:paraId="7217F408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The applicant commits to implementing learning outcomes, verification criteria, and validation process descriptions as published by Entity I (System Owner), without modification.</w:t>
      </w:r>
    </w:p>
    <w:p w14:paraId="1BF9CE6B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The applicant commits to using only examination methods permitted by Entity I for each qualification, applying the EQF/NQF levels assigned by Entity I, and registering each issued certificate (including unique QR code) in the central GCCS registry maintained by Entity I.</w:t>
      </w:r>
    </w:p>
    <w:p w14:paraId="5970ADEB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18. The applicant confirms it is aware that EQF/NQF level mapping for all qualifications is determined by Entity I (System Owner) and will be applied as assigned: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NQF level (as assigned by Entity I) 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EQF level (as assigned by Entity I)</w:t>
      </w:r>
    </w:p>
    <w:p w14:paraId="52CD0269" w14:textId="77777777" w:rsidR="00656346" w:rsidRPr="00042643" w:rsidRDefault="00656346">
      <w:pPr>
        <w:rPr>
          <w:rFonts w:ascii="Poppins" w:hAnsi="Poppins" w:cs="Poppins"/>
          <w:sz w:val="24"/>
          <w:szCs w:val="24"/>
        </w:rPr>
      </w:pPr>
    </w:p>
    <w:p w14:paraId="1DE26185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SECTION F — Examination Platform (High-Level)</w:t>
      </w:r>
    </w:p>
    <w:p w14:paraId="10C3E9F6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19. Does the applicant use its own exam platform?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YES 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NO</w:t>
      </w:r>
    </w:p>
    <w:p w14:paraId="46F33026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20. Exam platform name / solution (if applicable): </w:t>
      </w: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7A8AFAF7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21. The applicant confirms the platform can support:</w:t>
      </w:r>
    </w:p>
    <w:p w14:paraId="40CADBC7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Data protection and security (including GDPR/RODO compliance)</w:t>
      </w:r>
    </w:p>
    <w:p w14:paraId="415E397C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Accessibility (including WCAG 2.1 AA where required)</w:t>
      </w:r>
    </w:p>
    <w:p w14:paraId="56D01BDE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042643">
        <w:rPr>
          <w:rFonts w:ascii="Poppins" w:hAnsi="Poppins" w:cs="Poppins"/>
          <w:sz w:val="24"/>
          <w:szCs w:val="24"/>
        </w:rPr>
        <w:t xml:space="preserve"> Exam integrity and auditability (logs, traceability, result integrity)</w:t>
      </w:r>
    </w:p>
    <w:p w14:paraId="08C9FAFA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Candidate identity verification and supervision where applicable</w:t>
      </w:r>
    </w:p>
    <w:p w14:paraId="47AE0ECE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22. The applicant agrees to an audit of the exam platform against GCCS requirements: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YES 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NO</w:t>
      </w:r>
    </w:p>
    <w:p w14:paraId="7B7AC156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>Note: Detailed platform requirements are defined in separate GCCS procedures and verified through the accreditation audit process.</w:t>
      </w:r>
    </w:p>
    <w:p w14:paraId="2F57EB8A" w14:textId="77777777" w:rsidR="00656346" w:rsidRPr="00042643" w:rsidRDefault="00656346">
      <w:pPr>
        <w:rPr>
          <w:rFonts w:ascii="Poppins" w:hAnsi="Poppins" w:cs="Poppins"/>
          <w:sz w:val="24"/>
          <w:szCs w:val="24"/>
        </w:rPr>
      </w:pPr>
    </w:p>
    <w:p w14:paraId="5AF3EB2B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SECTION G — Examination Delivery Mode</w:t>
      </w:r>
    </w:p>
    <w:p w14:paraId="5A91A8E3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23. Planned examination formats (select all applicable):</w:t>
      </w:r>
    </w:p>
    <w:p w14:paraId="2108E542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On-site supervised examination</w:t>
      </w:r>
    </w:p>
    <w:p w14:paraId="6D4FD1D1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Online examination with continuous audio-visual proctoring</w:t>
      </w:r>
    </w:p>
    <w:p w14:paraId="2A312BA6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 xml:space="preserve">24. Declaration: </w:t>
      </w: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The applicant confirms that exams will be delivered only in GCCS-permitted supervised formats.</w:t>
      </w:r>
    </w:p>
    <w:p w14:paraId="3B64485C" w14:textId="77777777" w:rsidR="00656346" w:rsidRPr="00042643" w:rsidRDefault="00656346">
      <w:pPr>
        <w:rPr>
          <w:rFonts w:ascii="Poppins" w:hAnsi="Poppins" w:cs="Poppins"/>
          <w:sz w:val="24"/>
          <w:szCs w:val="24"/>
        </w:rPr>
      </w:pPr>
    </w:p>
    <w:p w14:paraId="1138CF16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SECTION H — Compliance Declarations</w:t>
      </w:r>
    </w:p>
    <w:p w14:paraId="4B6D346A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I confirm that I have read the GCCS Standard and Governance Framework and commit to complying with its requirements.</w:t>
      </w:r>
    </w:p>
    <w:p w14:paraId="3780B3E7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I confirm that all information provided in this application is true, complete, and accurate.</w:t>
      </w:r>
    </w:p>
    <w:p w14:paraId="5F828640" w14:textId="77777777" w:rsidR="00656346" w:rsidRPr="00042643" w:rsidRDefault="00656346">
      <w:pPr>
        <w:rPr>
          <w:rFonts w:ascii="Poppins" w:hAnsi="Poppins" w:cs="Poppins"/>
          <w:sz w:val="24"/>
          <w:szCs w:val="24"/>
        </w:rPr>
      </w:pPr>
    </w:p>
    <w:p w14:paraId="2D651D38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lastRenderedPageBreak/>
        <w:t>SECTION I — Annexes</w:t>
      </w:r>
    </w:p>
    <w:p w14:paraId="1B1EAA43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sz w:val="24"/>
          <w:szCs w:val="24"/>
        </w:rPr>
        <w:t>Please attach (as applicable):</w:t>
      </w:r>
    </w:p>
    <w:p w14:paraId="027699AC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Proof of legal registration</w:t>
      </w:r>
    </w:p>
    <w:p w14:paraId="1AF1F9FC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Certification procedures (internal)</w:t>
      </w:r>
    </w:p>
    <w:p w14:paraId="500FE941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High-level description of the exam platform and supervision model</w:t>
      </w:r>
    </w:p>
    <w:p w14:paraId="0D742FA5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Confirmation of familiarity with Entity I qualification catalogue and validation process descriptions for the requested qualifications</w:t>
      </w:r>
    </w:p>
    <w:p w14:paraId="3D5475ED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Organisational chart</w:t>
      </w:r>
    </w:p>
    <w:p w14:paraId="6C3CECA5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Segoe UI Symbol" w:hAnsi="Segoe UI Symbol" w:cs="Segoe UI Symbol"/>
          <w:sz w:val="24"/>
          <w:szCs w:val="24"/>
        </w:rPr>
        <w:t>☐</w:t>
      </w:r>
      <w:r w:rsidRPr="00042643">
        <w:rPr>
          <w:rFonts w:ascii="Poppins" w:hAnsi="Poppins" w:cs="Poppins"/>
          <w:sz w:val="24"/>
          <w:szCs w:val="24"/>
        </w:rPr>
        <w:t xml:space="preserve"> Other: __________________________</w:t>
      </w:r>
    </w:p>
    <w:p w14:paraId="784F7731" w14:textId="77777777" w:rsidR="00656346" w:rsidRPr="00042643" w:rsidRDefault="00656346">
      <w:pPr>
        <w:rPr>
          <w:rFonts w:ascii="Poppins" w:hAnsi="Poppins" w:cs="Poppins"/>
          <w:sz w:val="24"/>
          <w:szCs w:val="24"/>
        </w:rPr>
      </w:pPr>
    </w:p>
    <w:p w14:paraId="1B9C7961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>SECTION J — Signature</w:t>
      </w:r>
    </w:p>
    <w:p w14:paraId="5CE94B57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Place and date: </w:t>
      </w: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7CFC1EEB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Name and surname of authorised person: </w:t>
      </w: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6F3B2729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t xml:space="preserve">Position/title: </w:t>
      </w: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p w14:paraId="4B5A5198" w14:textId="77777777" w:rsidR="00656346" w:rsidRPr="00042643" w:rsidRDefault="00000000">
      <w:pPr>
        <w:rPr>
          <w:rFonts w:ascii="Poppins" w:hAnsi="Poppins" w:cs="Poppins"/>
          <w:sz w:val="24"/>
          <w:szCs w:val="24"/>
        </w:rPr>
      </w:pPr>
      <w:r w:rsidRPr="00042643">
        <w:rPr>
          <w:rFonts w:ascii="Poppins" w:hAnsi="Poppins" w:cs="Poppins"/>
          <w:b/>
          <w:sz w:val="24"/>
          <w:szCs w:val="24"/>
        </w:rPr>
        <w:lastRenderedPageBreak/>
        <w:t xml:space="preserve">Signature: </w:t>
      </w:r>
      <w:r w:rsidRPr="00042643">
        <w:rPr>
          <w:rFonts w:ascii="Poppins" w:hAnsi="Poppins" w:cs="Poppins"/>
          <w:sz w:val="24"/>
          <w:szCs w:val="24"/>
        </w:rPr>
        <w:t>____________________________________________________________</w:t>
      </w:r>
    </w:p>
    <w:sectPr w:rsidR="00656346" w:rsidRPr="0004264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A43A" w14:textId="77777777" w:rsidR="001C0215" w:rsidRDefault="001C0215" w:rsidP="00042643">
      <w:pPr>
        <w:spacing w:after="0" w:line="240" w:lineRule="auto"/>
      </w:pPr>
      <w:r>
        <w:separator/>
      </w:r>
    </w:p>
  </w:endnote>
  <w:endnote w:type="continuationSeparator" w:id="0">
    <w:p w14:paraId="4A88B404" w14:textId="77777777" w:rsidR="001C0215" w:rsidRDefault="001C0215" w:rsidP="0004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E7DB" w14:textId="77777777" w:rsidR="001C0215" w:rsidRDefault="001C0215" w:rsidP="00042643">
      <w:pPr>
        <w:spacing w:after="0" w:line="240" w:lineRule="auto"/>
      </w:pPr>
      <w:r>
        <w:separator/>
      </w:r>
    </w:p>
  </w:footnote>
  <w:footnote w:type="continuationSeparator" w:id="0">
    <w:p w14:paraId="48DB8301" w14:textId="77777777" w:rsidR="001C0215" w:rsidRDefault="001C0215" w:rsidP="00042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F1A2" w14:textId="26EC041F" w:rsidR="00042643" w:rsidRDefault="00042643" w:rsidP="00042643">
    <w:pPr>
      <w:pStyle w:val="Nagwek"/>
      <w:jc w:val="center"/>
    </w:pPr>
    <w:r>
      <w:rPr>
        <w:noProof/>
      </w:rPr>
      <w:drawing>
        <wp:inline distT="0" distB="0" distL="0" distR="0" wp14:anchorId="4766D38E" wp14:editId="2CDB35B7">
          <wp:extent cx="2506138" cy="1224643"/>
          <wp:effectExtent l="0" t="0" r="0" b="0"/>
          <wp:docPr id="1867773510" name="Obraz 1" descr="Obraz zawierający Czcionka, Grafi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773510" name="Obraz 1" descr="Obraz zawierający Czcionka, Grafika, logo, symbol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0698" cy="123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310A0" w14:textId="77777777" w:rsidR="00042643" w:rsidRDefault="00042643" w:rsidP="00042643">
    <w:pPr>
      <w:pStyle w:val="Nagwek"/>
      <w:jc w:val="center"/>
    </w:pPr>
  </w:p>
  <w:p w14:paraId="6097CE19" w14:textId="77777777" w:rsidR="00042643" w:rsidRDefault="00042643" w:rsidP="0004264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2753769">
    <w:abstractNumId w:val="8"/>
  </w:num>
  <w:num w:numId="2" w16cid:durableId="1143883848">
    <w:abstractNumId w:val="6"/>
  </w:num>
  <w:num w:numId="3" w16cid:durableId="228422414">
    <w:abstractNumId w:val="5"/>
  </w:num>
  <w:num w:numId="4" w16cid:durableId="145779655">
    <w:abstractNumId w:val="4"/>
  </w:num>
  <w:num w:numId="5" w16cid:durableId="658848931">
    <w:abstractNumId w:val="7"/>
  </w:num>
  <w:num w:numId="6" w16cid:durableId="6756015">
    <w:abstractNumId w:val="3"/>
  </w:num>
  <w:num w:numId="7" w16cid:durableId="1535657031">
    <w:abstractNumId w:val="2"/>
  </w:num>
  <w:num w:numId="8" w16cid:durableId="857505747">
    <w:abstractNumId w:val="1"/>
  </w:num>
  <w:num w:numId="9" w16cid:durableId="164045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9E8"/>
    <w:rsid w:val="00034616"/>
    <w:rsid w:val="00042643"/>
    <w:rsid w:val="0006063C"/>
    <w:rsid w:val="0015074B"/>
    <w:rsid w:val="001C0215"/>
    <w:rsid w:val="0029639D"/>
    <w:rsid w:val="00326F90"/>
    <w:rsid w:val="00656346"/>
    <w:rsid w:val="007928CB"/>
    <w:rsid w:val="00AA1D8D"/>
    <w:rsid w:val="00B47730"/>
    <w:rsid w:val="00CB0664"/>
    <w:rsid w:val="00D516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6E5B0"/>
  <w14:defaultImageDpi w14:val="300"/>
  <w15:docId w15:val="{DBC36641-62DC-8049-952E-F6B92768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Daria Błaszczyk</cp:lastModifiedBy>
  <cp:revision>3</cp:revision>
  <dcterms:created xsi:type="dcterms:W3CDTF">2013-12-23T23:15:00Z</dcterms:created>
  <dcterms:modified xsi:type="dcterms:W3CDTF">2026-03-19T13:01:00Z</dcterms:modified>
  <cp:category/>
</cp:coreProperties>
</file>